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Pr="00850CCD" w:rsidRDefault="00850CCD" w:rsidP="00551BEC">
      <w:pPr>
        <w:rPr>
          <w:color w:val="FF0000"/>
          <w:sz w:val="36"/>
        </w:rPr>
      </w:pPr>
      <w:r w:rsidRPr="00850CCD">
        <w:rPr>
          <w:color w:val="FF0000"/>
          <w:sz w:val="36"/>
        </w:rPr>
        <w:t xml:space="preserve">La Edil </w:t>
      </w:r>
    </w:p>
    <w:p w:rsidR="00163326" w:rsidRDefault="00850CCD" w:rsidP="00551BEC">
      <w:r w:rsidRPr="00850CCD">
        <w:t xml:space="preserve">Esta es una magistratura que no simplemente fue un cargo más de los tantos que existieron en el estado Romano, es un mapa, un testamento histórico. En sus cambios y variaciones a lo largo de los siglos podemos obtener un panorama claro y concreto de las varias </w:t>
      </w:r>
      <w:proofErr w:type="spellStart"/>
      <w:r w:rsidRPr="00850CCD">
        <w:t>transformaciónes</w:t>
      </w:r>
      <w:proofErr w:type="spellEnd"/>
      <w:r w:rsidRPr="00850CCD">
        <w:t xml:space="preserve"> que fue sufriendo Roma durante sus distintos períodos. Magistratura nacida del calor reinante producto de las luchas entre plebeyos y patricios fue convirtiéndose, gradualmente, en una oficina tan necesaria para el correcto funcionamiento urbano de Roma que es irónico y llamativo lo rápido y sagaz de los eventos y decisiones que esfumaron su importancia con el nacer el Imperio. De todas maneras, y a pesar de la llamativa cantidad de tareas realizadas por éstos oficiales, pasaron a la historia como los encargados de velar por la integridad de los edificios y templos, así también como la de ser los organizadores de infinidad de juegos y festivales. Sin embargo las </w:t>
      </w:r>
      <w:bookmarkStart w:id="0" w:name="_GoBack"/>
      <w:bookmarkEnd w:id="0"/>
      <w:r w:rsidRPr="00850CCD">
        <w:t>ambigüedades de este cargo se hacen más cuantiosas y notables al ver que en realidad era una magistratura menor, a la cual, irónicamente, aspiraban con altos deseos todos los hombres ambiciosos quienes pretendían ganarse el apoyo popular pagando los juegos y festivales de su bolsillo.</w:t>
      </w:r>
    </w:p>
    <w:tbl>
      <w:tblPr>
        <w:tblStyle w:val="Cuadrculaclara-nfasis3"/>
        <w:tblpPr w:leftFromText="141" w:rightFromText="141" w:vertAnchor="page" w:horzAnchor="margin" w:tblpY="6811"/>
        <w:tblW w:w="5000" w:type="pct"/>
        <w:tblLook w:val="04A0" w:firstRow="1" w:lastRow="0" w:firstColumn="1" w:lastColumn="0" w:noHBand="0" w:noVBand="1"/>
      </w:tblPr>
      <w:tblGrid>
        <w:gridCol w:w="2082"/>
        <w:gridCol w:w="6972"/>
      </w:tblGrid>
      <w:tr w:rsidR="00850CCD" w:rsidRPr="00896D2B" w:rsidTr="0085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hideMark/>
          </w:tcPr>
          <w:p w:rsidR="00850CCD" w:rsidRPr="00896D2B" w:rsidRDefault="00850CCD" w:rsidP="00850CCD">
            <w:pPr>
              <w:ind w:firstLine="9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CL"/>
              </w:rPr>
              <w:t>Tipo de función</w:t>
            </w:r>
          </w:p>
        </w:tc>
        <w:tc>
          <w:tcPr>
            <w:tcW w:w="3850" w:type="pct"/>
            <w:hideMark/>
          </w:tcPr>
          <w:p w:rsidR="00850CCD" w:rsidRPr="00896D2B" w:rsidRDefault="00850CCD" w:rsidP="00850CCD">
            <w:pPr>
              <w:ind w:firstLine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CL"/>
              </w:rPr>
              <w:t>Función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Cuidado de la ciudad</w:t>
            </w: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Mantenimiento y preservación de los templos, cloacas y acueductos.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Limpieza y pavimentación de las calles.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Control de incendios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Superintendencia de baños y tabernas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Control del cumplimiento de las </w:t>
            </w:r>
            <w:proofErr w:type="spellStart"/>
            <w:r w:rsidRPr="00896D2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es-CL"/>
              </w:rPr>
              <w:t>sumtuariae</w:t>
            </w:r>
            <w:proofErr w:type="spellEnd"/>
            <w:r w:rsidRPr="00896D2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896D2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es-CL"/>
              </w:rPr>
              <w:t>leges</w:t>
            </w:r>
            <w:proofErr w:type="spellEnd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 (relacionadas a los códigos de vestimenta)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Castigo a los usureros.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Velado por la moral y decencia pública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Control religioso previniendo la entrada de supersticiones foráneas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 xml:space="preserve">Control del buen manejo del ager </w:t>
            </w:r>
            <w:proofErr w:type="spellStart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publicus</w:t>
            </w:r>
            <w:proofErr w:type="spellEnd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 xml:space="preserve"> (tierras del </w:t>
            </w:r>
            <w:proofErr w:type="spellStart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estad</w:t>
            </w:r>
            <w:proofErr w:type="spellEnd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). Multando a los que poseyeran una cantidad excesiva de tierras o a quienes tuvieran una cantidad exagerada de ganado en pasturas del estado.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Cuidado de las provisiones</w:t>
            </w: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Examinación de la calidad de los artículos y Regulación de los pesos y medidas</w:t>
            </w:r>
          </w:p>
        </w:tc>
      </w:tr>
      <w:tr w:rsidR="00850CCD" w:rsidRPr="00896D2B" w:rsidTr="0085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repartición del grano a bajo precio</w:t>
            </w:r>
          </w:p>
        </w:tc>
      </w:tr>
      <w:tr w:rsidR="00850CCD" w:rsidRPr="00896D2B" w:rsidTr="00850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0CCD" w:rsidRPr="00896D2B" w:rsidRDefault="00850CCD" w:rsidP="00850CC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Administración de los juegos</w:t>
            </w:r>
          </w:p>
        </w:tc>
        <w:tc>
          <w:tcPr>
            <w:tcW w:w="0" w:type="auto"/>
            <w:hideMark/>
          </w:tcPr>
          <w:p w:rsidR="00850CCD" w:rsidRPr="00896D2B" w:rsidRDefault="00850CCD" w:rsidP="00850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</w:pPr>
            <w:proofErr w:type="gramStart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>administración</w:t>
            </w:r>
            <w:proofErr w:type="gramEnd"/>
            <w:r w:rsidRPr="00896D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CL"/>
              </w:rPr>
              <w:t xml:space="preserve"> y superintendencia de los juegos públicos, y los privados que fueran puestos bajo su cargo por individuales (en este caso funerales o festividades familiares).</w:t>
            </w:r>
          </w:p>
        </w:tc>
      </w:tr>
    </w:tbl>
    <w:p w:rsidR="00896D2B" w:rsidRPr="00551BEC" w:rsidRDefault="00896D2B" w:rsidP="00850CCD"/>
    <w:sectPr w:rsidR="00896D2B" w:rsidRPr="00551BE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79" w:rsidRDefault="00486C79" w:rsidP="00850CCD">
      <w:pPr>
        <w:spacing w:after="0" w:line="240" w:lineRule="auto"/>
      </w:pPr>
      <w:r>
        <w:separator/>
      </w:r>
    </w:p>
  </w:endnote>
  <w:endnote w:type="continuationSeparator" w:id="0">
    <w:p w:rsidR="00486C79" w:rsidRDefault="00486C79" w:rsidP="0085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CD" w:rsidRPr="00551BEC" w:rsidRDefault="00850CCD" w:rsidP="00850CCD">
    <w:r>
      <w:t xml:space="preserve">Fuente: </w:t>
    </w:r>
    <w:hyperlink r:id="rId1" w:history="1">
      <w:r w:rsidRPr="00896D2B">
        <w:rPr>
          <w:rStyle w:val="Hipervnculo"/>
        </w:rPr>
        <w:t>http://www.imperivm.org/articulos/edil.html</w:t>
      </w:r>
    </w:hyperlink>
  </w:p>
  <w:p w:rsidR="00850CCD" w:rsidRDefault="00850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9" w:rsidRDefault="00486C79" w:rsidP="00850CCD">
      <w:pPr>
        <w:spacing w:after="0" w:line="240" w:lineRule="auto"/>
      </w:pPr>
      <w:r>
        <w:separator/>
      </w:r>
    </w:p>
  </w:footnote>
  <w:footnote w:type="continuationSeparator" w:id="0">
    <w:p w:rsidR="00486C79" w:rsidRDefault="00486C79" w:rsidP="00850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E8"/>
    <w:rsid w:val="00163326"/>
    <w:rsid w:val="00486C79"/>
    <w:rsid w:val="00551BEC"/>
    <w:rsid w:val="00850CCD"/>
    <w:rsid w:val="00896D2B"/>
    <w:rsid w:val="00C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96D2B"/>
    <w:rPr>
      <w:b/>
      <w:bCs/>
    </w:rPr>
  </w:style>
  <w:style w:type="character" w:customStyle="1" w:styleId="apple-converted-space">
    <w:name w:val="apple-converted-space"/>
    <w:basedOn w:val="Fuentedeprrafopredeter"/>
    <w:rsid w:val="00896D2B"/>
  </w:style>
  <w:style w:type="character" w:styleId="nfasis">
    <w:name w:val="Emphasis"/>
    <w:basedOn w:val="Fuentedeprrafopredeter"/>
    <w:uiPriority w:val="20"/>
    <w:qFormat/>
    <w:rsid w:val="00896D2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96D2B"/>
    <w:rPr>
      <w:color w:val="0000FF" w:themeColor="hyperlink"/>
      <w:u w:val="single"/>
    </w:rPr>
  </w:style>
  <w:style w:type="table" w:styleId="Cuadrculaclara-nfasis3">
    <w:name w:val="Light Grid Accent 3"/>
    <w:basedOn w:val="Tablanormal"/>
    <w:uiPriority w:val="62"/>
    <w:rsid w:val="0089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CCD"/>
  </w:style>
  <w:style w:type="paragraph" w:styleId="Piedepgina">
    <w:name w:val="footer"/>
    <w:basedOn w:val="Normal"/>
    <w:link w:val="PiedepginaCar"/>
    <w:uiPriority w:val="99"/>
    <w:unhideWhenUsed/>
    <w:rsid w:val="0085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96D2B"/>
    <w:rPr>
      <w:b/>
      <w:bCs/>
    </w:rPr>
  </w:style>
  <w:style w:type="character" w:customStyle="1" w:styleId="apple-converted-space">
    <w:name w:val="apple-converted-space"/>
    <w:basedOn w:val="Fuentedeprrafopredeter"/>
    <w:rsid w:val="00896D2B"/>
  </w:style>
  <w:style w:type="character" w:styleId="nfasis">
    <w:name w:val="Emphasis"/>
    <w:basedOn w:val="Fuentedeprrafopredeter"/>
    <w:uiPriority w:val="20"/>
    <w:qFormat/>
    <w:rsid w:val="00896D2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96D2B"/>
    <w:rPr>
      <w:color w:val="0000FF" w:themeColor="hyperlink"/>
      <w:u w:val="single"/>
    </w:rPr>
  </w:style>
  <w:style w:type="table" w:styleId="Cuadrculaclara-nfasis3">
    <w:name w:val="Light Grid Accent 3"/>
    <w:basedOn w:val="Tablanormal"/>
    <w:uiPriority w:val="62"/>
    <w:rsid w:val="00896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5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CCD"/>
  </w:style>
  <w:style w:type="paragraph" w:styleId="Piedepgina">
    <w:name w:val="footer"/>
    <w:basedOn w:val="Normal"/>
    <w:link w:val="PiedepginaCar"/>
    <w:uiPriority w:val="99"/>
    <w:unhideWhenUsed/>
    <w:rsid w:val="00850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erivm.org/articulos/edi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</dc:creator>
  <cp:lastModifiedBy>Bastián</cp:lastModifiedBy>
  <cp:revision>3</cp:revision>
  <dcterms:created xsi:type="dcterms:W3CDTF">2014-01-24T04:21:00Z</dcterms:created>
  <dcterms:modified xsi:type="dcterms:W3CDTF">2014-01-24T04:24:00Z</dcterms:modified>
</cp:coreProperties>
</file>